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897" w:rsidRDefault="003C6897" w:rsidP="003C689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</w:rPr>
      </w:pPr>
      <w:r w:rsidRPr="00DF31CE">
        <w:rPr>
          <w:rFonts w:ascii="Times New Roman" w:hAnsi="Times New Roman" w:cs="Times New Roman"/>
          <w:color w:val="auto"/>
          <w:lang w:eastAsia="en-US"/>
        </w:rPr>
        <w:t xml:space="preserve">Форма </w:t>
      </w:r>
      <w:r>
        <w:rPr>
          <w:rFonts w:ascii="Times New Roman" w:hAnsi="Times New Roman" w:cs="Times New Roman"/>
          <w:color w:val="auto"/>
          <w:lang w:eastAsia="en-US"/>
        </w:rPr>
        <w:t>1.3</w:t>
      </w:r>
      <w:r w:rsidRPr="00DF31CE">
        <w:rPr>
          <w:rFonts w:ascii="Times New Roman" w:hAnsi="Times New Roman" w:cs="Times New Roman"/>
          <w:color w:val="auto"/>
          <w:lang w:eastAsia="en-US"/>
        </w:rPr>
        <w:t xml:space="preserve">. </w:t>
      </w:r>
      <w:r>
        <w:rPr>
          <w:rFonts w:ascii="Times New Roman" w:hAnsi="Times New Roman" w:cs="Times New Roman"/>
          <w:color w:val="auto"/>
        </w:rPr>
        <w:t>Информация об условиях, на которых осуществляется поставка</w:t>
      </w:r>
    </w:p>
    <w:p w:rsidR="003C6897" w:rsidRDefault="003C6897" w:rsidP="003C689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регулируемых товаров (оказание регулируемых услуг)</w:t>
      </w:r>
    </w:p>
    <w:p w:rsidR="003C6897" w:rsidRPr="00DF31CE" w:rsidRDefault="003C6897" w:rsidP="003C689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3C6897" w:rsidRPr="00DF31CE" w:rsidTr="00B35C2C">
        <w:trPr>
          <w:trHeight w:val="8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6897" w:rsidRPr="00AE1675" w:rsidRDefault="003C6897" w:rsidP="00B35C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Сведения об условиях публичных договоров поставок регулируемых товаров (оказания регулируемых услуг), в том числе договоров о подключении (технологическом присоединении) к системе теплоснабжения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Сведения об условии публичного договора указаны в Приложении №1 к настоящему отчету </w:t>
            </w:r>
            <w:r w:rsidRPr="00262C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Условия договора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2C23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 обязуется</w:t>
            </w: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-подать Абоненту через присоединенную сеть тепловую энергию 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- с использованием инженерных сетей Абонента отпускать на </w:t>
            </w:r>
            <w:proofErr w:type="spellStart"/>
            <w:r w:rsidRPr="00262C23">
              <w:rPr>
                <w:rFonts w:ascii="Times New Roman" w:hAnsi="Times New Roman" w:cs="Times New Roman"/>
                <w:sz w:val="24"/>
                <w:szCs w:val="24"/>
              </w:rPr>
              <w:t>обьекты</w:t>
            </w:r>
            <w:proofErr w:type="spellEnd"/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 Абонента тепловую энергию, соответствующую: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2C23">
              <w:rPr>
                <w:rFonts w:ascii="Times New Roman" w:hAnsi="Times New Roman" w:cs="Times New Roman"/>
                <w:sz w:val="24"/>
                <w:szCs w:val="24"/>
              </w:rPr>
              <w:t>Отопление  -</w:t>
            </w:r>
            <w:proofErr w:type="gramEnd"/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 95/70</w:t>
            </w:r>
            <w:r w:rsidRPr="00262C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36980">
              <w:rPr>
                <w:rFonts w:ascii="Times New Roman" w:hAnsi="Times New Roman" w:cs="Times New Roman"/>
                <w:sz w:val="24"/>
                <w:szCs w:val="24"/>
              </w:rPr>
              <w:t>ГВС - 65</w:t>
            </w:r>
            <w:r w:rsidRPr="00F369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F369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b/>
                <w:sz w:val="24"/>
                <w:szCs w:val="24"/>
              </w:rPr>
              <w:t>Абонент обязуется;</w:t>
            </w: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- принимать и оплачивать тепловую энергию и использовать теплоноситель на 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условиях настоящего договора.   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>Договора на отпуск тепловой энергии:</w:t>
            </w:r>
          </w:p>
          <w:p w:rsidR="003C6897" w:rsidRPr="00262C23" w:rsidRDefault="003C6897" w:rsidP="00B35C2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62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6980">
              <w:rPr>
                <w:rFonts w:ascii="Times New Roman" w:hAnsi="Times New Roman" w:cs="Times New Roman"/>
                <w:sz w:val="24"/>
                <w:szCs w:val="24"/>
              </w:rPr>
              <w:t xml:space="preserve">Кол-во заключенных договоров на услуги теплоснабжения на 2015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11</w:t>
            </w:r>
          </w:p>
          <w:p w:rsidR="003C6897" w:rsidRPr="00DF31CE" w:rsidRDefault="003C6897" w:rsidP="00B35C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673ABF" w:rsidRDefault="003C6897"/>
    <w:p w:rsidR="003C6897" w:rsidRDefault="003C6897"/>
    <w:p w:rsidR="003C6897" w:rsidRDefault="003C6897"/>
    <w:p w:rsidR="003C6897" w:rsidRDefault="003C6897"/>
    <w:p w:rsidR="003C6897" w:rsidRDefault="003C6897"/>
    <w:p w:rsidR="003C6897" w:rsidRDefault="003C6897"/>
    <w:p w:rsidR="003C6897" w:rsidRDefault="003C6897">
      <w:bookmarkStart w:id="0" w:name="_GoBack"/>
      <w:bookmarkEnd w:id="0"/>
    </w:p>
    <w:p w:rsidR="003C6897" w:rsidRPr="003C6897" w:rsidRDefault="003C6897" w:rsidP="003C6897">
      <w:pPr>
        <w:keepNext/>
        <w:suppressAutoHyphens/>
        <w:autoSpaceDN w:val="0"/>
        <w:spacing w:before="240" w:after="120"/>
        <w:jc w:val="both"/>
        <w:textAlignment w:val="baseline"/>
        <w:rPr>
          <w:rFonts w:ascii="Times New Roman" w:eastAsia="Lucida Sans Unicode" w:hAnsi="Times New Roman" w:cs="Tahoma"/>
          <w:b/>
          <w:i/>
          <w:color w:val="auto"/>
          <w:kern w:val="3"/>
          <w:sz w:val="22"/>
          <w:szCs w:val="22"/>
          <w:lang w:eastAsia="zh-CN" w:bidi="hi-IN"/>
        </w:rPr>
      </w:pPr>
      <w:r w:rsidRPr="003C6897">
        <w:rPr>
          <w:rFonts w:ascii="Times New Roman" w:eastAsia="Lucida Sans Unicode" w:hAnsi="Times New Roman" w:cs="Tahoma"/>
          <w:b/>
          <w:i/>
          <w:color w:val="auto"/>
          <w:kern w:val="3"/>
          <w:sz w:val="22"/>
          <w:szCs w:val="22"/>
          <w:lang w:eastAsia="zh-CN" w:bidi="hi-IN"/>
        </w:rPr>
        <w:lastRenderedPageBreak/>
        <w:t>ПРИЛОЖЕНИЕ №1</w:t>
      </w:r>
    </w:p>
    <w:p w:rsidR="003C6897" w:rsidRPr="003C6897" w:rsidRDefault="003C6897" w:rsidP="003C6897">
      <w:pPr>
        <w:keepNext/>
        <w:suppressAutoHyphens/>
        <w:autoSpaceDN w:val="0"/>
        <w:spacing w:before="240" w:after="120"/>
        <w:jc w:val="center"/>
        <w:textAlignment w:val="baseline"/>
        <w:rPr>
          <w:rFonts w:ascii="Times New Roman" w:eastAsia="Lucida Sans Unicode" w:hAnsi="Times New Roman" w:cs="Tahoma"/>
          <w:color w:val="auto"/>
          <w:kern w:val="3"/>
          <w:sz w:val="28"/>
          <w:szCs w:val="28"/>
          <w:lang w:eastAsia="zh-CN" w:bidi="hi-IN"/>
        </w:rPr>
      </w:pPr>
    </w:p>
    <w:p w:rsidR="003C6897" w:rsidRPr="003C6897" w:rsidRDefault="003C6897" w:rsidP="003C6897">
      <w:pPr>
        <w:keepNext/>
        <w:suppressAutoHyphens/>
        <w:autoSpaceDN w:val="0"/>
        <w:spacing w:before="240" w:after="120"/>
        <w:jc w:val="center"/>
        <w:textAlignment w:val="baseline"/>
        <w:rPr>
          <w:rFonts w:ascii="Times New Roman" w:eastAsia="Lucida Sans Unicode" w:hAnsi="Times New Roman" w:cs="Tahoma"/>
          <w:color w:val="auto"/>
          <w:kern w:val="3"/>
          <w:sz w:val="28"/>
          <w:szCs w:val="28"/>
          <w:lang w:eastAsia="zh-CN" w:bidi="hi-IN"/>
        </w:rPr>
      </w:pPr>
    </w:p>
    <w:p w:rsidR="003C6897" w:rsidRPr="003C6897" w:rsidRDefault="003C6897" w:rsidP="003C6897">
      <w:pPr>
        <w:keepNext/>
        <w:suppressAutoHyphens/>
        <w:autoSpaceDN w:val="0"/>
        <w:spacing w:before="240" w:after="120"/>
        <w:jc w:val="center"/>
        <w:textAlignment w:val="baseline"/>
        <w:rPr>
          <w:rFonts w:ascii="Times New Roman" w:eastAsia="Lucida Sans Unicode" w:hAnsi="Times New Roman" w:cs="Tahoma"/>
          <w:color w:val="auto"/>
          <w:kern w:val="3"/>
          <w:sz w:val="28"/>
          <w:szCs w:val="28"/>
          <w:lang w:eastAsia="zh-CN" w:bidi="hi-IN"/>
        </w:rPr>
      </w:pPr>
      <w:r w:rsidRPr="003C6897">
        <w:rPr>
          <w:rFonts w:ascii="Times New Roman" w:eastAsia="Lucida Sans Unicode" w:hAnsi="Times New Roman" w:cs="Tahoma"/>
          <w:color w:val="auto"/>
          <w:kern w:val="3"/>
          <w:sz w:val="28"/>
          <w:szCs w:val="28"/>
          <w:lang w:eastAsia="zh-CN" w:bidi="hi-IN"/>
        </w:rPr>
        <w:t>Общество с ограниченной ответственностью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 w:val="28"/>
          <w:szCs w:val="28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sz w:val="28"/>
          <w:szCs w:val="28"/>
          <w:lang w:eastAsia="zh-CN" w:bidi="hi-IN"/>
        </w:rPr>
        <w:t>«ТЕХНИКА-КОММУНАЛЬНЫЕ СИСИТЕМЫ»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keepNext/>
        <w:suppressAutoHyphens/>
        <w:autoSpaceDN w:val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auto"/>
          <w:kern w:val="3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color w:val="auto"/>
          <w:kern w:val="3"/>
          <w:szCs w:val="20"/>
          <w:lang w:eastAsia="zh-CN" w:bidi="hi-IN"/>
        </w:rPr>
        <w:t xml:space="preserve">ДОГОВОР № 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keepNext/>
        <w:suppressAutoHyphens/>
        <w:autoSpaceDN w:val="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auto"/>
          <w:kern w:val="3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szCs w:val="20"/>
          <w:lang w:eastAsia="zh-CN" w:bidi="hi-IN"/>
        </w:rPr>
        <w:t>на отпуск и потребление тепловой энергии</w:t>
      </w:r>
    </w:p>
    <w:p w:rsidR="003C6897" w:rsidRPr="003C6897" w:rsidRDefault="003C6897" w:rsidP="003C6897">
      <w:pPr>
        <w:suppressAutoHyphens/>
        <w:autoSpaceDN w:val="0"/>
        <w:ind w:firstLine="3544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</w:p>
    <w:tbl>
      <w:tblPr>
        <w:tblW w:w="985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55"/>
      </w:tblGrid>
      <w:tr w:rsidR="003C6897" w:rsidRPr="003C6897" w:rsidTr="00B35C2C">
        <w:tc>
          <w:tcPr>
            <w:tcW w:w="9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ind w:firstLine="3544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 xml:space="preserve">    </w:t>
            </w:r>
          </w:p>
        </w:tc>
      </w:tr>
      <w:tr w:rsidR="003C6897" w:rsidRPr="003C6897" w:rsidTr="00B35C2C">
        <w:tc>
          <w:tcPr>
            <w:tcW w:w="9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ind w:firstLine="3544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u w:val="single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9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Cs w:val="20"/>
                <w:u w:val="single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Cs w:val="20"/>
                <w:u w:val="single"/>
                <w:lang w:eastAsia="zh-CN" w:bidi="hi-IN"/>
              </w:rPr>
              <w:t>АБОНЕНТ</w:t>
            </w:r>
          </w:p>
        </w:tc>
      </w:tr>
      <w:tr w:rsidR="003C6897" w:rsidRPr="003C6897" w:rsidTr="00B35C2C">
        <w:tc>
          <w:tcPr>
            <w:tcW w:w="98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u w:val="single"/>
                <w:lang w:eastAsia="zh-CN" w:bidi="hi-IN"/>
              </w:rPr>
            </w:pPr>
          </w:p>
        </w:tc>
      </w:tr>
    </w:tbl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vertAlign w:val="superscript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vertAlign w:val="superscript"/>
          <w:lang w:eastAsia="zh-CN" w:bidi="hi-IN"/>
        </w:rPr>
      </w:pPr>
    </w:p>
    <w:tbl>
      <w:tblPr>
        <w:tblW w:w="989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94"/>
        <w:gridCol w:w="6096"/>
      </w:tblGrid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 xml:space="preserve">« _____ » ______________ 201__ г.   </w:t>
            </w:r>
          </w:p>
        </w:tc>
        <w:tc>
          <w:tcPr>
            <w:tcW w:w="6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</w:tc>
        <w:tc>
          <w:tcPr>
            <w:tcW w:w="6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</w:tc>
        <w:tc>
          <w:tcPr>
            <w:tcW w:w="6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989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keepNext/>
              <w:suppressAutoHyphens/>
              <w:autoSpaceDN w:val="0"/>
              <w:snapToGrid w:val="0"/>
              <w:jc w:val="center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Телефоны</w:t>
            </w:r>
          </w:p>
        </w:tc>
      </w:tr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proofErr w:type="spellStart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Энергоснабжающая</w:t>
            </w:r>
            <w:proofErr w:type="spellEnd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 xml:space="preserve"> организация</w:t>
            </w:r>
          </w:p>
        </w:tc>
        <w:tc>
          <w:tcPr>
            <w:tcW w:w="60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jc w:val="right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Абонент</w:t>
            </w:r>
          </w:p>
        </w:tc>
      </w:tr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Генеральный директор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Наумов Александр Владимирович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Телефон 37-11-76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</w:tc>
        <w:tc>
          <w:tcPr>
            <w:tcW w:w="60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6051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19"/>
              <w:gridCol w:w="2932"/>
            </w:tblGrid>
            <w:tr w:rsidR="003C6897" w:rsidRPr="003C6897" w:rsidTr="00B35C2C">
              <w:trPr>
                <w:trHeight w:val="42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keepNext/>
                    <w:suppressAutoHyphens/>
                    <w:autoSpaceDN w:val="0"/>
                    <w:snapToGrid w:val="0"/>
                    <w:ind w:left="742"/>
                    <w:textAlignment w:val="baseline"/>
                    <w:outlineLvl w:val="2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  <w:p w:rsidR="003C6897" w:rsidRPr="003C6897" w:rsidRDefault="003C6897" w:rsidP="003C6897">
                  <w:pPr>
                    <w:keepNext/>
                    <w:suppressAutoHyphens/>
                    <w:autoSpaceDN w:val="0"/>
                    <w:ind w:left="742"/>
                    <w:textAlignment w:val="baseline"/>
                    <w:outlineLvl w:val="2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Руководитель</w:t>
                  </w:r>
                </w:p>
              </w:tc>
              <w:tc>
                <w:tcPr>
                  <w:tcW w:w="2932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  <w:tr w:rsidR="003C6897" w:rsidRPr="003C6897" w:rsidTr="00B35C2C">
              <w:trPr>
                <w:trHeight w:val="42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keepNext/>
                    <w:suppressAutoHyphens/>
                    <w:autoSpaceDN w:val="0"/>
                    <w:snapToGrid w:val="0"/>
                    <w:ind w:left="742"/>
                    <w:textAlignment w:val="baseline"/>
                    <w:outlineLvl w:val="2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Телефон</w:t>
                  </w:r>
                </w:p>
                <w:p w:rsidR="003C6897" w:rsidRPr="003C6897" w:rsidRDefault="003C6897" w:rsidP="003C6897">
                  <w:pPr>
                    <w:suppressAutoHyphens/>
                    <w:autoSpaceDN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 w:val="20"/>
                      <w:szCs w:val="20"/>
                      <w:lang w:eastAsia="zh-CN" w:bidi="hi-IN"/>
                    </w:rPr>
                  </w:pPr>
                </w:p>
              </w:tc>
              <w:tc>
                <w:tcPr>
                  <w:tcW w:w="2932" w:type="dxa"/>
                  <w:tcBorders>
                    <w:top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</w:tbl>
          <w:p w:rsidR="003C6897" w:rsidRPr="003C6897" w:rsidRDefault="003C6897" w:rsidP="003C6897"/>
        </w:tc>
      </w:tr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 xml:space="preserve">Энергетик      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 xml:space="preserve">                     </w:t>
            </w:r>
          </w:p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Телефон 37-11-80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</w:tc>
        <w:tc>
          <w:tcPr>
            <w:tcW w:w="60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347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19"/>
              <w:gridCol w:w="360"/>
            </w:tblGrid>
            <w:tr w:rsidR="003C6897" w:rsidRPr="003C6897" w:rsidTr="00B35C2C">
              <w:trPr>
                <w:trHeight w:val="42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ind w:left="742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Ответственный за электрохозяйство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  <w:tr w:rsidR="003C6897" w:rsidRPr="003C6897" w:rsidTr="00B35C2C">
              <w:trPr>
                <w:trHeight w:val="42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ind w:left="742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Телефон</w:t>
                  </w:r>
                </w:p>
                <w:p w:rsidR="003C6897" w:rsidRPr="003C6897" w:rsidRDefault="003C6897" w:rsidP="003C6897">
                  <w:pPr>
                    <w:suppressAutoHyphens/>
                    <w:autoSpaceDN w:val="0"/>
                    <w:ind w:left="742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</w:tbl>
          <w:p w:rsidR="003C6897" w:rsidRPr="003C6897" w:rsidRDefault="003C6897" w:rsidP="003C6897"/>
        </w:tc>
      </w:tr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Начальник котельной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Платонов Юрий Николаевич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Телефон 37-11-19</w:t>
            </w:r>
          </w:p>
        </w:tc>
        <w:tc>
          <w:tcPr>
            <w:tcW w:w="60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347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19"/>
              <w:gridCol w:w="360"/>
            </w:tblGrid>
            <w:tr w:rsidR="003C6897" w:rsidRPr="003C6897" w:rsidTr="00B35C2C">
              <w:trPr>
                <w:trHeight w:val="57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ind w:left="742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 xml:space="preserve">Ответственный за </w:t>
                  </w:r>
                  <w:proofErr w:type="spellStart"/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теплохозяйство</w:t>
                  </w:r>
                  <w:proofErr w:type="spellEnd"/>
                </w:p>
              </w:tc>
              <w:tc>
                <w:tcPr>
                  <w:tcW w:w="360" w:type="dxa"/>
                  <w:tcBorders>
                    <w:top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  <w:tr w:rsidR="003C6897" w:rsidRPr="003C6897" w:rsidTr="00B35C2C">
              <w:trPr>
                <w:trHeight w:val="57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ind w:left="742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Телефон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</w:tbl>
          <w:p w:rsidR="003C6897" w:rsidRPr="003C6897" w:rsidRDefault="003C6897" w:rsidP="003C6897"/>
        </w:tc>
      </w:tr>
      <w:tr w:rsidR="003C6897" w:rsidRPr="003C6897" w:rsidTr="00B35C2C">
        <w:tc>
          <w:tcPr>
            <w:tcW w:w="37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Главный бухгалтер                      Кузина Татьяна Васильевна</w:t>
            </w:r>
          </w:p>
          <w:p w:rsidR="003C6897" w:rsidRPr="003C6897" w:rsidRDefault="003C6897" w:rsidP="003C689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Cs w:val="20"/>
                <w:lang w:eastAsia="zh-CN" w:bidi="hi-IN"/>
              </w:rPr>
              <w:t>Телефоны 37-11-65</w:t>
            </w:r>
          </w:p>
        </w:tc>
        <w:tc>
          <w:tcPr>
            <w:tcW w:w="60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347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19"/>
              <w:gridCol w:w="360"/>
            </w:tblGrid>
            <w:tr w:rsidR="003C6897" w:rsidRPr="003C6897" w:rsidTr="00B35C2C">
              <w:trPr>
                <w:trHeight w:val="57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  <w:p w:rsidR="003C6897" w:rsidRPr="003C6897" w:rsidRDefault="003C6897" w:rsidP="003C6897">
                  <w:pPr>
                    <w:suppressAutoHyphens/>
                    <w:autoSpaceDN w:val="0"/>
                    <w:ind w:left="742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Бухгалтерия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  <w:tr w:rsidR="003C6897" w:rsidRPr="003C6897" w:rsidTr="00B35C2C">
              <w:trPr>
                <w:trHeight w:val="570"/>
              </w:trPr>
              <w:tc>
                <w:tcPr>
                  <w:tcW w:w="31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ind w:left="742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  <w:r w:rsidRPr="003C6897"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  <w:t>Телефоны</w:t>
                  </w:r>
                </w:p>
              </w:tc>
              <w:tc>
                <w:tcPr>
                  <w:tcW w:w="360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C6897" w:rsidRPr="003C6897" w:rsidRDefault="003C6897" w:rsidP="003C6897">
                  <w:pPr>
                    <w:suppressAutoHyphens/>
                    <w:autoSpaceDN w:val="0"/>
                    <w:snapToGrid w:val="0"/>
                    <w:textAlignment w:val="baseline"/>
                    <w:rPr>
                      <w:rFonts w:ascii="Times New Roman" w:eastAsia="Times New Roman" w:hAnsi="Times New Roman" w:cs="Times New Roman"/>
                      <w:color w:val="auto"/>
                      <w:kern w:val="3"/>
                      <w:szCs w:val="20"/>
                      <w:lang w:eastAsia="zh-CN" w:bidi="hi-IN"/>
                    </w:rPr>
                  </w:pPr>
                </w:p>
              </w:tc>
            </w:tr>
          </w:tbl>
          <w:p w:rsidR="003C6897" w:rsidRPr="003C6897" w:rsidRDefault="003C6897" w:rsidP="003C6897"/>
        </w:tc>
      </w:tr>
    </w:tbl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  <w:t>г. Владимир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  <w:tab/>
      </w:r>
      <w:proofErr w:type="gramStart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Общество  с</w:t>
      </w:r>
      <w:proofErr w:type="gramEnd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 xml:space="preserve"> ограниченной ответственностью «Техника-коммунальные системы»,</w:t>
      </w: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именуемое в дальнейшем «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Энергоснабжающая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организация»,  в лице   генерального директора Наумова Александра Владимировича действующего на основании Устава предприятия, с одной стороны, и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_____________________________________________</w:t>
      </w:r>
      <w:proofErr w:type="gramStart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_</w:t>
      </w: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,  именуемое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в дальнейшем «Абонент», в лице _________________________________, действующего на основании __________ с другой стороны, заключили настоящий Договор о нижеследующем:</w:t>
      </w:r>
    </w:p>
    <w:p w:rsidR="003C6897" w:rsidRPr="003C6897" w:rsidRDefault="003C6897" w:rsidP="003C6897">
      <w:pPr>
        <w:keepNext/>
        <w:suppressAutoHyphens/>
        <w:autoSpaceDN w:val="0"/>
        <w:jc w:val="center"/>
        <w:textAlignment w:val="baseline"/>
        <w:outlineLvl w:val="6"/>
        <w:rPr>
          <w:rFonts w:ascii="Times New Roman" w:eastAsia="Times New Roman" w:hAnsi="Times New Roman" w:cs="Times New Roman"/>
          <w:color w:val="auto"/>
          <w:kern w:val="3"/>
          <w:u w:val="single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</w:t>
      </w: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1. ПРЕДМЕТ ДОГОВОРА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1.1.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Энергоснабжающая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организация отпускает тепловую энергию на нужды Абонента по цене, утвержденной решениями Департамента цен и тарифов Администрации Владимирской области, а Абонент принимает и оплачивает тепловую энергию на условиях настоящего договора.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1.2. 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Энергоснабжающая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организация и Абонент при отпуске и потреблении энергетических ресурсов, а также при взаимных расчетах, руководствуются Гражданским кодексом РФ, Законами РФ и Указами Президента РФ, постановлениями Правительства РФ настоящим договором, действующим законодательством, решениями администрации Владимирской области, решениями Департамента цен и тарифов Администрации Владимирской области, иными правовыми актами об энергоснабжении.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 xml:space="preserve">2.  </w:t>
      </w:r>
      <w:proofErr w:type="gramStart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УЧЕТ  ТЕПЛОЭНЕРГИИ</w:t>
      </w:r>
      <w:proofErr w:type="gramEnd"/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2.1. Количество подаваемой тепловой энергии определяется на основании расчетов или показаний приборов учета тепловой энергии.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2.2. В случае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недопуска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в эксплуатацию; а также при неисправности или отсутствии приборов учета в связи с ремонтом, проверкой или по иной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причине;  а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также, если учесть объем подаваемой тепловой энергии с помощью приборов учета технически невозможно, количество отпускаемой тепловой энергии определяется по расчету и составляет  для отопления _________ Гкал/год, для нужд горячего водоснабжения __________ Гкал/год, согласно </w:t>
      </w:r>
      <w:r w:rsidRPr="003C6897">
        <w:rPr>
          <w:rFonts w:ascii="Times New Roman" w:eastAsia="Lucida Sans Unicode" w:hAnsi="Times New Roman" w:cs="Times New Roman"/>
          <w:color w:val="auto"/>
          <w:kern w:val="3"/>
          <w:lang w:eastAsia="zh-CN" w:bidi="hi-IN"/>
        </w:rPr>
        <w:t>объема покупки тепловой энергии.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Lucida Sans Unicode" w:hAnsi="Times New Roman" w:cs="Times New Roman"/>
          <w:color w:val="auto"/>
          <w:kern w:val="3"/>
          <w:lang w:eastAsia="zh-CN" w:bidi="hi-IN"/>
        </w:rPr>
      </w:pPr>
    </w:p>
    <w:tbl>
      <w:tblPr>
        <w:tblW w:w="9756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2"/>
        <w:gridCol w:w="1420"/>
        <w:gridCol w:w="1621"/>
        <w:gridCol w:w="1732"/>
        <w:gridCol w:w="1525"/>
        <w:gridCol w:w="1636"/>
      </w:tblGrid>
      <w:tr w:rsidR="003C6897" w:rsidRPr="003C6897" w:rsidTr="00B35C2C"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Месяцы отопительного периода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Расход тепловой энергии на отопление, Гкал</w:t>
            </w:r>
          </w:p>
        </w:tc>
        <w:tc>
          <w:tcPr>
            <w:tcW w:w="1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 xml:space="preserve">Расход тепловой энергии </w:t>
            </w:r>
            <w:proofErr w:type="gramStart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 xml:space="preserve">на </w:t>
            </w:r>
            <w:proofErr w:type="spellStart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гор</w:t>
            </w:r>
            <w:proofErr w:type="gramEnd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.водоснаб</w:t>
            </w:r>
            <w:proofErr w:type="spellEnd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, Гкал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Месяцы отопительного периода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Расход тепловой энергии на отопление, Гкал</w:t>
            </w:r>
          </w:p>
        </w:tc>
        <w:tc>
          <w:tcPr>
            <w:tcW w:w="1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 xml:space="preserve">Расход тепловой энергии </w:t>
            </w:r>
            <w:proofErr w:type="gramStart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 xml:space="preserve">на </w:t>
            </w:r>
            <w:proofErr w:type="spellStart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гор</w:t>
            </w:r>
            <w:proofErr w:type="gramEnd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.водоснаб</w:t>
            </w:r>
            <w:proofErr w:type="spellEnd"/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, Гкал</w:t>
            </w:r>
          </w:p>
        </w:tc>
      </w:tr>
      <w:tr w:rsidR="003C6897" w:rsidRPr="003C6897" w:rsidTr="00B35C2C">
        <w:tc>
          <w:tcPr>
            <w:tcW w:w="18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Январь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7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Июль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18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Февраль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7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Август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18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Март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7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Сентябрь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18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Апрель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7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Октябрь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18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Май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7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Ноябрь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c>
          <w:tcPr>
            <w:tcW w:w="18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Июнь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7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  <w:t>Декабрь</w:t>
            </w:r>
          </w:p>
        </w:tc>
        <w:tc>
          <w:tcPr>
            <w:tcW w:w="15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Lucida Sans Unicode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</w:tbl>
    <w:p w:rsidR="003C6897" w:rsidRPr="003C6897" w:rsidRDefault="003C6897" w:rsidP="003C6897">
      <w:pPr>
        <w:suppressAutoHyphens/>
        <w:autoSpaceDE w:val="0"/>
        <w:autoSpaceDN w:val="0"/>
        <w:jc w:val="both"/>
        <w:textAlignment w:val="baseline"/>
        <w:rPr>
          <w:rFonts w:ascii="Times New Roman" w:eastAsia="Lucida Sans Unicode" w:hAnsi="Times New Roman" w:cs="Times New Roman"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3.ПРАВА И ОБЯЗАННОСТИ СТОРОН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 xml:space="preserve">3.1. </w:t>
      </w:r>
      <w:proofErr w:type="spellStart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Энергоснабжающая</w:t>
      </w:r>
      <w:proofErr w:type="spellEnd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 xml:space="preserve"> </w:t>
      </w:r>
      <w:proofErr w:type="gramStart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организация  обязуется</w:t>
      </w:r>
      <w:proofErr w:type="gramEnd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: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3.1.1. Отпускать Абоненту тепловую энергию на нужды отопления и горячего водоснабжения в соответствии с настоящим договором.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lastRenderedPageBreak/>
        <w:t xml:space="preserve">3.1.2. Проводить ежегодный плановый ремонт и наладку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оборудования  с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целью обеспечения бесперебойного отпуска тепловой энергии в отопительный сезон.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3.1.3.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При  проведении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плановых ремонтов тепловых сетей и котельной предварительно сообщить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Абонету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сроки проведения ремонтных работ.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3.1.4. Формировать расчетную ведомость к счету-фактуре и по запросу Абонента представлять последнему.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3.1.5. Сообщить Абоненту в письменной форме об изменении реквизитов, по которым Абонент должен производить оплату за потребляемую энергию.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3.2.</w:t>
      </w: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</w:t>
      </w:r>
      <w:proofErr w:type="spellStart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Энергоснабжающая</w:t>
      </w:r>
      <w:proofErr w:type="spellEnd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 xml:space="preserve"> организация имеет право: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3.2.1. Прекращать подачу тепловой энергии полностью или частично после предупреждения Абонента в случаях:</w:t>
      </w:r>
    </w:p>
    <w:p w:rsidR="003C6897" w:rsidRPr="003C6897" w:rsidRDefault="003C6897" w:rsidP="003C6897">
      <w:pPr>
        <w:tabs>
          <w:tab w:val="left" w:pos="720"/>
        </w:tabs>
        <w:suppressAutoHyphens/>
        <w:autoSpaceDN w:val="0"/>
        <w:ind w:left="72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- нарушения установленных настоящим договором сроков оплаты за тепловую энергию;</w:t>
      </w:r>
    </w:p>
    <w:p w:rsidR="003C6897" w:rsidRPr="003C6897" w:rsidRDefault="003C6897" w:rsidP="003C6897">
      <w:pPr>
        <w:tabs>
          <w:tab w:val="left" w:pos="720"/>
        </w:tabs>
        <w:suppressAutoHyphens/>
        <w:autoSpaceDN w:val="0"/>
        <w:ind w:left="72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-  плановых ремонтов тепловых сетей и котельной, предварительно сообщив Абоненту сроки проведения ремонтных работ;</w:t>
      </w:r>
    </w:p>
    <w:p w:rsidR="003C6897" w:rsidRPr="003C6897" w:rsidRDefault="003C6897" w:rsidP="003C6897">
      <w:pPr>
        <w:tabs>
          <w:tab w:val="left" w:pos="720"/>
        </w:tabs>
        <w:suppressAutoHyphens/>
        <w:autoSpaceDN w:val="0"/>
        <w:ind w:left="72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-    в аварийных ситуациях – без предупреждения Абонента;</w:t>
      </w:r>
    </w:p>
    <w:p w:rsidR="003C6897" w:rsidRPr="003C6897" w:rsidRDefault="003C6897" w:rsidP="003C6897">
      <w:pPr>
        <w:tabs>
          <w:tab w:val="left" w:pos="720"/>
        </w:tabs>
        <w:suppressAutoHyphens/>
        <w:autoSpaceDN w:val="0"/>
        <w:ind w:left="72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- самовольного присоединения теплопотребления к тепловой сети, а также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подключения  к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тепловой сети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субабонентов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, расточительства тепловой энергии, хищения ее, допущения утечки и загрязнения сетевой воды;</w:t>
      </w:r>
    </w:p>
    <w:p w:rsidR="003C6897" w:rsidRPr="003C6897" w:rsidRDefault="003C6897" w:rsidP="003C6897">
      <w:pPr>
        <w:tabs>
          <w:tab w:val="left" w:pos="720"/>
        </w:tabs>
        <w:suppressAutoHyphens/>
        <w:autoSpaceDN w:val="0"/>
        <w:ind w:left="72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- недопущения представителей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Энергоснабжающей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организации к системам теплопотребления.</w:t>
      </w:r>
    </w:p>
    <w:p w:rsidR="003C6897" w:rsidRPr="003C6897" w:rsidRDefault="003C6897" w:rsidP="003C6897">
      <w:pPr>
        <w:tabs>
          <w:tab w:val="left" w:pos="0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3.2.3. В случае неоплаты в установленные сроки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Энергоснабжающая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организация вправе без дополнительного предупреждения полностью или частично прекратить поставку энергетических ресурсов и взыскать штрафную неустойку в размере 1 % в день от суммы просроченного платежа. Подача энергетических ресурсов возобновляется после погашения задолженности.</w:t>
      </w:r>
    </w:p>
    <w:p w:rsidR="003C6897" w:rsidRPr="003C6897" w:rsidRDefault="003C6897" w:rsidP="003C6897">
      <w:pPr>
        <w:tabs>
          <w:tab w:val="left" w:pos="0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3.3. Абонент обязуется: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3.3.1. Обеспечивать сохранность на своей территории трубопроводов тепловых сетей и иного энергетического оборудования, принадлежащего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Энергоснабжающей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организации.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3.3.2. Ежемесячно оплачивать стоимость тепловой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энергии  согласно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произведенного расчета в установленные договором сроки.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3.3.3. При установке приборов учета у Абонента последний несет ответственность за сохранность установленных на тепловом вводе приборов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учета  и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автоматики и гарантирует их нормальную работу.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3.4. Абонент имеет право: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3.4.1. Принимать и оплачивать тепловую энергию на условиях настоящего договора.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3.4.2. Заявлять в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Энергоснабжающую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организацию об ошибках, обнаруженных в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платежных  и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расчетных документах.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3.4.3. Требовать, после направления письменной заявки в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Энергоснабжающую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организацию, участия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Энергоснабжающей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организации в расследовании случаев, связанных с ненадлежащим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исполнением  условий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 настоящего договора.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 xml:space="preserve">4. ПОРЯДОК </w:t>
      </w:r>
      <w:proofErr w:type="gramStart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РАСЧЕТОВ  И</w:t>
      </w:r>
      <w:proofErr w:type="gramEnd"/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 xml:space="preserve">  ПЛАТЕЖЕЙ.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4.1. Расчеты за тепловую энергию производятся по цене утвержденной Департаментом цен и тарифов администрации Владимирской области.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4.2. Абонент в срок до 5 числа месяца поставки производит авансовый платеж в размере 100 % планируемого месячного потребления энергетических ресурсов денежными средствами на расчетный счет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Энергоснабжающей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организации на основании выставляемых платежных документов (счет на предоплату).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4.3. Датой оплаты считается дата поступления денежных средств на расчетный счет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Энергоснабжающей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организации.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lastRenderedPageBreak/>
        <w:t>4.4. В случае если расчетами, произведенными на основании счета-фактуры, составленного по итогам истекшего месяца, установлена разница между стоимостью фактически поставленных энергетических ресурсов и суммой произведенных авансовых платежей за расчетный период:</w:t>
      </w:r>
    </w:p>
    <w:p w:rsidR="003C6897" w:rsidRPr="003C6897" w:rsidRDefault="003C6897" w:rsidP="003C6897">
      <w:pPr>
        <w:tabs>
          <w:tab w:val="left" w:pos="709"/>
        </w:tabs>
        <w:suppressAutoHyphens/>
        <w:autoSpaceDN w:val="0"/>
        <w:ind w:left="426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-  сумма недоплаты вносится Абонентом на расчетный счет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Энергоснабжающей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организации денежными средствами до 5 числа месяца, следующего за отчетным;</w:t>
      </w:r>
    </w:p>
    <w:p w:rsidR="003C6897" w:rsidRPr="003C6897" w:rsidRDefault="003C6897" w:rsidP="003C6897">
      <w:pPr>
        <w:tabs>
          <w:tab w:val="left" w:pos="709"/>
        </w:tabs>
        <w:suppressAutoHyphens/>
        <w:autoSpaceDN w:val="0"/>
        <w:ind w:left="426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-      сумма переплаты учитывается в следующем расчетном месяце.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numPr>
          <w:ilvl w:val="2"/>
          <w:numId w:val="1"/>
        </w:num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ПОРЯДОК РАСТОРЖЕНИЯ ДОГОВОРА. РАЗРЕШЕНИЕ СПОРОВ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tabs>
          <w:tab w:val="left" w:pos="142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5.1. Настоящий договор может быть расторгнут:</w:t>
      </w:r>
    </w:p>
    <w:p w:rsidR="003C6897" w:rsidRPr="003C6897" w:rsidRDefault="003C6897" w:rsidP="003C6897">
      <w:pPr>
        <w:numPr>
          <w:ilvl w:val="0"/>
          <w:numId w:val="2"/>
        </w:numPr>
        <w:tabs>
          <w:tab w:val="left" w:pos="-218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по соглашению сторон;</w:t>
      </w:r>
    </w:p>
    <w:p w:rsidR="003C6897" w:rsidRPr="003C6897" w:rsidRDefault="003C6897" w:rsidP="003C6897">
      <w:pPr>
        <w:numPr>
          <w:ilvl w:val="0"/>
          <w:numId w:val="2"/>
        </w:numPr>
        <w:tabs>
          <w:tab w:val="left" w:pos="-218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по решению суда в случаях, предусмотренных действующим законодательством;</w:t>
      </w:r>
    </w:p>
    <w:p w:rsidR="003C6897" w:rsidRPr="003C6897" w:rsidRDefault="003C6897" w:rsidP="003C6897">
      <w:pPr>
        <w:numPr>
          <w:ilvl w:val="0"/>
          <w:numId w:val="2"/>
        </w:numPr>
        <w:tabs>
          <w:tab w:val="left" w:pos="-218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 xml:space="preserve">в одностороннем порядке по заявлению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</w:rPr>
        <w:t>Энергоснабжающей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</w:rPr>
        <w:t xml:space="preserve"> организации, в случае нарушения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</w:rPr>
        <w:t>Абонентом  сроков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</w:rPr>
        <w:t xml:space="preserve"> оплаты поданной ему энергии. Договор считается расторгнутым с даты, указанной в уведомлении Абоненту.</w:t>
      </w:r>
    </w:p>
    <w:p w:rsidR="003C6897" w:rsidRPr="003C6897" w:rsidRDefault="003C6897" w:rsidP="003C6897">
      <w:pPr>
        <w:tabs>
          <w:tab w:val="left" w:pos="142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5.2.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3C6897" w:rsidRPr="003C6897" w:rsidRDefault="003C6897" w:rsidP="003C6897">
      <w:pPr>
        <w:tabs>
          <w:tab w:val="left" w:pos="142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Все споры, связанные с заключением, изменением, расторжением и исполнением настоящего Договора или в связи с ним, подлежат окончательному разрешению в Арбитражном суде Владимирской области.</w:t>
      </w:r>
    </w:p>
    <w:p w:rsidR="003C6897" w:rsidRPr="003C6897" w:rsidRDefault="003C6897" w:rsidP="003C6897">
      <w:pPr>
        <w:tabs>
          <w:tab w:val="left" w:pos="142"/>
        </w:tabs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</w:p>
    <w:p w:rsidR="003C6897" w:rsidRPr="003C6897" w:rsidRDefault="003C6897" w:rsidP="003C6897">
      <w:pPr>
        <w:tabs>
          <w:tab w:val="left" w:pos="0"/>
        </w:tabs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6. СРОК ДЕЙСТВИЯ ДОГОВОРА</w:t>
      </w:r>
    </w:p>
    <w:p w:rsidR="003C6897" w:rsidRPr="003C6897" w:rsidRDefault="003C6897" w:rsidP="003C6897">
      <w:pPr>
        <w:tabs>
          <w:tab w:val="left" w:pos="0"/>
        </w:tabs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6.1. Настоящий договор вступает в силу с «___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_»_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____________201___  года и действует                                 до « 31 » декабря 201____ года.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6.2. Договор считается продленным на следующий календарный год на тех же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условиях  при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условии отсутствия задолженности за потребленные энергетические ресурсы, если до окончания его срока действия ни одна из сторон не заявит о его прекращении  либо о  заключении нового договора.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  <w:t>7. ЗАКЛЮЧИТЕЛЬНЫЕ ПОЛОЖЕНИЯ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kern w:val="3"/>
          <w:lang w:eastAsia="zh-CN" w:bidi="hi-IN"/>
        </w:rPr>
      </w:pP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7.1.Энергоснабжающая организация не несет ответственности перед Абонентом:</w:t>
      </w:r>
    </w:p>
    <w:p w:rsidR="003C6897" w:rsidRPr="003C6897" w:rsidRDefault="003C6897" w:rsidP="003C6897">
      <w:pPr>
        <w:numPr>
          <w:ilvl w:val="0"/>
          <w:numId w:val="3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за сохранность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систем  в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случае прекращения подачи энергетических ресурсов;</w:t>
      </w:r>
    </w:p>
    <w:p w:rsidR="003C6897" w:rsidRPr="003C6897" w:rsidRDefault="003C6897" w:rsidP="003C6897">
      <w:pPr>
        <w:numPr>
          <w:ilvl w:val="0"/>
          <w:numId w:val="3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за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недоотпуск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энергетических ресурсов в случае внешнего отключения электрической энергии, газа или воды, а также при снижении параметров газа </w:t>
      </w:r>
      <w:proofErr w:type="spell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иводы</w:t>
      </w:r>
      <w:proofErr w:type="spell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в магистральных сетях.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7.1. Любые изменения и дополнения к настоящему договору являются его </w:t>
      </w:r>
      <w:proofErr w:type="gramStart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неотъемлемой  частью</w:t>
      </w:r>
      <w:proofErr w:type="gramEnd"/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 при условии их оформления в письменном виде и подписания полномочными представителями сторон.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>7.2. Договор составлен в двух экземплярах, имеющих одинаковую юридическую силу по одному для каждой из сторон.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0"/>
          <w:szCs w:val="20"/>
          <w:lang w:eastAsia="zh-CN" w:bidi="hi-IN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  <w:lang w:eastAsia="zh-CN" w:bidi="hi-IN"/>
        </w:rPr>
        <w:t xml:space="preserve">7.3. </w:t>
      </w:r>
      <w:r w:rsidRPr="003C6897">
        <w:rPr>
          <w:rFonts w:ascii="Times New Roman" w:eastAsia="Times New Roman" w:hAnsi="Times New Roman" w:cs="Times New Roman"/>
          <w:color w:val="auto"/>
          <w:kern w:val="3"/>
        </w:rPr>
        <w:t>Во всем, что не предусмотрено настоящим договором, стороны руководствуются действующим законодательством РФ.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7.4. Перечень приложений, являющихся неотъемлемой частью Договора: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- Приложение № 1 — Расчет годовой потребности в тепловой энергии на отопление.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>- Приложение № 2 — Расчет потерь тепловой энергии в тепловых сетях.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3C6897">
        <w:rPr>
          <w:rFonts w:ascii="Times New Roman" w:eastAsia="Times New Roman" w:hAnsi="Times New Roman" w:cs="Times New Roman"/>
          <w:color w:val="auto"/>
          <w:kern w:val="3"/>
        </w:rPr>
        <w:t xml:space="preserve"> </w:t>
      </w:r>
    </w:p>
    <w:p w:rsidR="003C6897" w:rsidRPr="003C6897" w:rsidRDefault="003C6897" w:rsidP="003C6897">
      <w:p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kern w:val="3"/>
          <w:sz w:val="22"/>
          <w:szCs w:val="22"/>
        </w:rPr>
      </w:pP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kern w:val="3"/>
          <w:sz w:val="22"/>
          <w:szCs w:val="22"/>
        </w:rPr>
      </w:pPr>
      <w:r w:rsidRPr="003C6897">
        <w:rPr>
          <w:rFonts w:ascii="Times New Roman" w:eastAsia="Times New Roman" w:hAnsi="Times New Roman" w:cs="Times New Roman"/>
          <w:b/>
          <w:color w:val="auto"/>
          <w:kern w:val="3"/>
          <w:sz w:val="22"/>
          <w:szCs w:val="22"/>
        </w:rPr>
        <w:lastRenderedPageBreak/>
        <w:t>8. ЮРИДИЧЕСКИЕ АДРЕСА, БАНКОВСКИЕ РЕКВИЗИТЫ И ПОДПИСИ СТОРОН</w:t>
      </w:r>
    </w:p>
    <w:p w:rsidR="003C6897" w:rsidRPr="003C6897" w:rsidRDefault="003C6897" w:rsidP="003C6897">
      <w:pP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kern w:val="3"/>
          <w:sz w:val="22"/>
          <w:szCs w:val="22"/>
        </w:rPr>
      </w:pPr>
    </w:p>
    <w:tbl>
      <w:tblPr>
        <w:tblW w:w="903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7"/>
        <w:gridCol w:w="4470"/>
      </w:tblGrid>
      <w:tr w:rsidR="003C6897" w:rsidRPr="003C6897" w:rsidTr="00B35C2C">
        <w:trPr>
          <w:trHeight w:val="5"/>
        </w:trPr>
        <w:tc>
          <w:tcPr>
            <w:tcW w:w="4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</w:pPr>
            <w:proofErr w:type="spellStart"/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  <w:t>Энергоснабжающая</w:t>
            </w:r>
            <w:proofErr w:type="spellEnd"/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  <w:t xml:space="preserve"> организация:</w:t>
            </w:r>
          </w:p>
        </w:tc>
        <w:tc>
          <w:tcPr>
            <w:tcW w:w="44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  <w:t>Абонент:</w:t>
            </w:r>
          </w:p>
        </w:tc>
      </w:tr>
      <w:tr w:rsidR="003C6897" w:rsidRPr="003C6897" w:rsidTr="00B35C2C">
        <w:trPr>
          <w:trHeight w:val="6"/>
        </w:trPr>
        <w:tc>
          <w:tcPr>
            <w:tcW w:w="4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  <w:t xml:space="preserve">ООО «Техника-коммунальные </w:t>
            </w:r>
            <w:proofErr w:type="gramStart"/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  <w:t xml:space="preserve">системы»  </w:t>
            </w:r>
            <w:proofErr w:type="gramEnd"/>
          </w:p>
        </w:tc>
        <w:tc>
          <w:tcPr>
            <w:tcW w:w="4470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rPr>
          <w:trHeight w:val="6"/>
        </w:trPr>
        <w:tc>
          <w:tcPr>
            <w:tcW w:w="4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  <w:t>600001 г. Владимир ул. Дворянская д. 27- А</w:t>
            </w:r>
          </w:p>
        </w:tc>
        <w:tc>
          <w:tcPr>
            <w:tcW w:w="4470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rPr>
          <w:trHeight w:val="71"/>
        </w:trPr>
        <w:tc>
          <w:tcPr>
            <w:tcW w:w="4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 w:val="20"/>
                <w:szCs w:val="20"/>
                <w:lang w:eastAsia="zh-CN" w:bidi="hi-IN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  <w:t xml:space="preserve">Р\с   40702810802000000329   </w:t>
            </w:r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  <w:t xml:space="preserve">                             </w:t>
            </w: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  <w:t xml:space="preserve">К\с   30101810400000000778                   </w:t>
            </w: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  <w:t xml:space="preserve"> БИК 041708778</w:t>
            </w: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  <w:t>Филиал ОАО КБ «МАСТ-</w:t>
            </w:r>
            <w:proofErr w:type="gramStart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  <w:t>Банк»  в</w:t>
            </w:r>
            <w:proofErr w:type="gramEnd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  <w:t xml:space="preserve"> г. Владимире                                       </w:t>
            </w: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</w:pPr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sz w:val="22"/>
                <w:szCs w:val="22"/>
              </w:rPr>
              <w:t>ИНН/КПП 3327113248 / 33270100</w:t>
            </w:r>
          </w:p>
        </w:tc>
        <w:tc>
          <w:tcPr>
            <w:tcW w:w="4470" w:type="dxa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</w:pPr>
          </w:p>
        </w:tc>
      </w:tr>
      <w:tr w:rsidR="003C6897" w:rsidRPr="003C6897" w:rsidTr="00B35C2C">
        <w:trPr>
          <w:trHeight w:val="3"/>
        </w:trPr>
        <w:tc>
          <w:tcPr>
            <w:tcW w:w="4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</w:pPr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  <w:t>Генеральный</w:t>
            </w: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</w:pPr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  <w:t xml:space="preserve">директор                              </w:t>
            </w: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</w:pPr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  <w:t xml:space="preserve">_________________________ </w:t>
            </w:r>
            <w:proofErr w:type="spellStart"/>
            <w:r w:rsidRPr="003C6897"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  <w:t>А.В.Наумов</w:t>
            </w:r>
            <w:proofErr w:type="spellEnd"/>
          </w:p>
        </w:tc>
        <w:tc>
          <w:tcPr>
            <w:tcW w:w="447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</w:pP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</w:pPr>
          </w:p>
          <w:p w:rsidR="003C6897" w:rsidRPr="003C6897" w:rsidRDefault="003C6897" w:rsidP="003C6897">
            <w:pPr>
              <w:tabs>
                <w:tab w:val="left" w:pos="142"/>
              </w:tabs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auto"/>
                <w:kern w:val="3"/>
                <w:sz w:val="22"/>
                <w:szCs w:val="22"/>
              </w:rPr>
            </w:pPr>
          </w:p>
        </w:tc>
      </w:tr>
      <w:tr w:rsidR="003C6897" w:rsidRPr="003C6897" w:rsidTr="00B35C2C">
        <w:trPr>
          <w:trHeight w:val="5"/>
        </w:trPr>
        <w:tc>
          <w:tcPr>
            <w:tcW w:w="4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</w:pPr>
            <w:proofErr w:type="spellStart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  <w:t>м.п</w:t>
            </w:r>
            <w:proofErr w:type="spellEnd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  <w:t>.</w:t>
            </w:r>
          </w:p>
        </w:tc>
        <w:tc>
          <w:tcPr>
            <w:tcW w:w="447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6897" w:rsidRPr="003C6897" w:rsidRDefault="003C6897" w:rsidP="003C6897">
            <w:pPr>
              <w:suppressAutoHyphens/>
              <w:autoSpaceDN w:val="0"/>
              <w:snapToGrid w:val="0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</w:pPr>
            <w:proofErr w:type="spellStart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  <w:t>м.п</w:t>
            </w:r>
            <w:proofErr w:type="spellEnd"/>
            <w:r w:rsidRPr="003C6897">
              <w:rPr>
                <w:rFonts w:ascii="Times New Roman" w:eastAsia="Times New Roman" w:hAnsi="Times New Roman" w:cs="Times New Roman"/>
                <w:color w:val="auto"/>
                <w:kern w:val="3"/>
                <w:lang w:eastAsia="zh-CN" w:bidi="hi-IN"/>
              </w:rPr>
              <w:t>.</w:t>
            </w:r>
          </w:p>
        </w:tc>
      </w:tr>
    </w:tbl>
    <w:p w:rsidR="003C6897" w:rsidRDefault="003C6897"/>
    <w:sectPr w:rsidR="003C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A7733"/>
    <w:multiLevelType w:val="multilevel"/>
    <w:tmpl w:val="4EAEBB5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5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0C000A73"/>
    <w:multiLevelType w:val="multilevel"/>
    <w:tmpl w:val="35A8EA5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2">
    <w:nsid w:val="5E2C08EE"/>
    <w:multiLevelType w:val="multilevel"/>
    <w:tmpl w:val="78B8CBA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0F"/>
    <w:rsid w:val="000E4A0F"/>
    <w:rsid w:val="003C6897"/>
    <w:rsid w:val="00AB301C"/>
    <w:rsid w:val="00B3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1A2CC-6840-4B1A-A804-E504E0F6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89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C689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1524</Words>
  <Characters>8692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2016-10-18T09:36:00Z</dcterms:created>
  <dcterms:modified xsi:type="dcterms:W3CDTF">2016-10-18T09:42:00Z</dcterms:modified>
</cp:coreProperties>
</file>